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02A6" w14:textId="77777777" w:rsidR="00BA3AC0" w:rsidRDefault="00514475" w:rsidP="00BA3AC0">
      <w:pPr>
        <w:spacing w:after="0"/>
        <w:rPr>
          <w:rFonts w:ascii="Verdana" w:hAnsi="Verdana"/>
          <w:color w:val="333333"/>
          <w:sz w:val="20"/>
          <w:szCs w:val="20"/>
          <w:shd w:val="clear" w:color="auto" w:fill="FAFAFA"/>
        </w:rPr>
      </w:pPr>
      <w:r w:rsidRPr="00BA3AC0">
        <w:rPr>
          <w:rFonts w:ascii="Verdana" w:hAnsi="Verdana"/>
          <w:color w:val="333333"/>
          <w:sz w:val="20"/>
          <w:szCs w:val="20"/>
          <w:shd w:val="clear" w:color="auto" w:fill="FAFAFA"/>
        </w:rPr>
        <w:t xml:space="preserve">The following tips and guidelines will help you establish a CAN connection with an </w:t>
      </w:r>
      <w:proofErr w:type="spellStart"/>
      <w:r w:rsidRPr="00BA3AC0">
        <w:rPr>
          <w:rFonts w:ascii="Verdana" w:hAnsi="Verdana"/>
          <w:color w:val="333333"/>
          <w:sz w:val="20"/>
          <w:szCs w:val="20"/>
          <w:shd w:val="clear" w:color="auto" w:fill="FAFAFA"/>
        </w:rPr>
        <w:t>ifm</w:t>
      </w:r>
      <w:proofErr w:type="spellEnd"/>
      <w:r w:rsidRPr="00BA3AC0">
        <w:rPr>
          <w:rFonts w:ascii="Verdana" w:hAnsi="Verdana"/>
          <w:color w:val="333333"/>
          <w:sz w:val="20"/>
          <w:szCs w:val="20"/>
          <w:shd w:val="clear" w:color="auto" w:fill="FAFAFA"/>
        </w:rPr>
        <w:t xml:space="preserve"> controller using both the Download tool and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rPr>
        <w:br/>
      </w: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The </w:t>
      </w:r>
      <w:proofErr w:type="spellStart"/>
      <w:r w:rsidRPr="00BA3AC0">
        <w:rPr>
          <w:rFonts w:ascii="Verdana" w:hAnsi="Verdana"/>
          <w:color w:val="333333"/>
          <w:sz w:val="20"/>
          <w:szCs w:val="20"/>
          <w:shd w:val="clear" w:color="auto" w:fill="FAFAFA"/>
        </w:rPr>
        <w:t>dll</w:t>
      </w:r>
      <w:proofErr w:type="spellEnd"/>
      <w:r w:rsidRPr="00BA3AC0">
        <w:rPr>
          <w:rFonts w:ascii="Verdana" w:hAnsi="Verdana"/>
          <w:color w:val="333333"/>
          <w:sz w:val="20"/>
          <w:szCs w:val="20"/>
          <w:shd w:val="clear" w:color="auto" w:fill="FAFAFA"/>
        </w:rPr>
        <w:t xml:space="preserve"> Peak_USB.dll must be on your PC. This is installed with the </w:t>
      </w:r>
      <w:proofErr w:type="spellStart"/>
      <w:r w:rsidRPr="00BA3AC0">
        <w:rPr>
          <w:rFonts w:ascii="Verdana" w:hAnsi="Verdana"/>
          <w:color w:val="333333"/>
          <w:sz w:val="20"/>
          <w:szCs w:val="20"/>
          <w:shd w:val="clear" w:color="auto" w:fill="FAFAFA"/>
        </w:rPr>
        <w:t>ifm</w:t>
      </w:r>
      <w:proofErr w:type="spellEnd"/>
      <w:r w:rsidRPr="00BA3AC0">
        <w:rPr>
          <w:rFonts w:ascii="Verdana" w:hAnsi="Verdana"/>
          <w:color w:val="333333"/>
          <w:sz w:val="20"/>
          <w:szCs w:val="20"/>
          <w:shd w:val="clear" w:color="auto" w:fill="FAFAFA"/>
        </w:rPr>
        <w:t xml:space="preserve"> mobile version of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shd w:val="clear" w:color="auto" w:fill="FAFAFA"/>
        </w:rPr>
        <w:t xml:space="preserve"> (currently 2.3.9.6). Also follow the </w:t>
      </w:r>
      <w:r w:rsidR="00BA3AC0" w:rsidRPr="00BA3AC0">
        <w:rPr>
          <w:rFonts w:ascii="Verdana" w:hAnsi="Verdana"/>
          <w:color w:val="333333"/>
          <w:sz w:val="20"/>
          <w:szCs w:val="20"/>
          <w:shd w:val="clear" w:color="auto" w:fill="FAFAFA"/>
        </w:rPr>
        <w:t>instructions</w:t>
      </w:r>
      <w:r w:rsidRPr="00BA3AC0">
        <w:rPr>
          <w:rFonts w:ascii="Verdana" w:hAnsi="Verdana"/>
          <w:color w:val="333333"/>
          <w:sz w:val="20"/>
          <w:szCs w:val="20"/>
          <w:shd w:val="clear" w:color="auto" w:fill="FAFAFA"/>
        </w:rPr>
        <w:t xml:space="preserve"> to properly install the PCAN </w:t>
      </w:r>
      <w:proofErr w:type="spellStart"/>
      <w:r w:rsidRPr="00BA3AC0">
        <w:rPr>
          <w:rFonts w:ascii="Verdana" w:hAnsi="Verdana"/>
          <w:color w:val="333333"/>
          <w:sz w:val="20"/>
          <w:szCs w:val="20"/>
          <w:shd w:val="clear" w:color="auto" w:fill="FAFAFA"/>
        </w:rPr>
        <w:t>Usb</w:t>
      </w:r>
      <w:proofErr w:type="spellEnd"/>
      <w:r w:rsidRPr="00BA3AC0">
        <w:rPr>
          <w:rFonts w:ascii="Verdana" w:hAnsi="Verdana"/>
          <w:color w:val="333333"/>
          <w:sz w:val="20"/>
          <w:szCs w:val="20"/>
          <w:shd w:val="clear" w:color="auto" w:fill="FAFAFA"/>
        </w:rPr>
        <w:t xml:space="preserve"> hardware and drivers.</w:t>
      </w:r>
      <w:r w:rsidRPr="00BA3AC0">
        <w:rPr>
          <w:rFonts w:ascii="Verdana" w:hAnsi="Verdana"/>
          <w:color w:val="333333"/>
          <w:sz w:val="20"/>
          <w:szCs w:val="20"/>
        </w:rPr>
        <w:br/>
      </w:r>
      <w:r w:rsidRPr="00BA3AC0">
        <w:rPr>
          <w:rFonts w:ascii="Verdana" w:hAnsi="Verdana"/>
          <w:color w:val="333333"/>
          <w:sz w:val="20"/>
          <w:szCs w:val="20"/>
        </w:rPr>
        <w:br/>
      </w:r>
      <w:r w:rsidRPr="00BA3AC0">
        <w:rPr>
          <w:rFonts w:ascii="Verdana" w:hAnsi="Verdana"/>
          <w:b/>
          <w:bCs/>
          <w:color w:val="333333"/>
          <w:sz w:val="20"/>
          <w:szCs w:val="20"/>
          <w:shd w:val="clear" w:color="auto" w:fill="FAFAFA"/>
        </w:rPr>
        <w:t>Configuring the Download tool:</w:t>
      </w:r>
      <w:r w:rsidRPr="00BA3AC0">
        <w:rPr>
          <w:rFonts w:ascii="Verdana" w:hAnsi="Verdana"/>
          <w:color w:val="333333"/>
          <w:sz w:val="20"/>
          <w:szCs w:val="20"/>
        </w:rPr>
        <w:br/>
      </w:r>
      <w:r w:rsidRPr="00BA3AC0">
        <w:rPr>
          <w:rFonts w:ascii="Verdana" w:hAnsi="Verdana"/>
          <w:color w:val="333333"/>
          <w:sz w:val="20"/>
          <w:szCs w:val="20"/>
          <w:shd w:val="clear" w:color="auto" w:fill="FAFAFA"/>
        </w:rPr>
        <w:t>(refer to image Download_1.jpg)</w:t>
      </w:r>
      <w:r w:rsidRPr="00BA3AC0">
        <w:rPr>
          <w:rFonts w:ascii="Verdana" w:hAnsi="Verdana"/>
          <w:color w:val="333333"/>
          <w:sz w:val="20"/>
          <w:szCs w:val="20"/>
        </w:rPr>
        <w:br/>
      </w:r>
      <w:r w:rsidRPr="00BA3AC0">
        <w:rPr>
          <w:rFonts w:ascii="Verdana" w:hAnsi="Verdana"/>
          <w:color w:val="333333"/>
          <w:sz w:val="20"/>
          <w:szCs w:val="20"/>
          <w:shd w:val="clear" w:color="auto" w:fill="FAFAFA"/>
        </w:rPr>
        <w:t>Set the 'Can Board Type' to PCAN USB</w:t>
      </w: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Set the </w:t>
      </w:r>
      <w:proofErr w:type="spellStart"/>
      <w:r w:rsidRPr="00BA3AC0">
        <w:rPr>
          <w:rFonts w:ascii="Verdana" w:hAnsi="Verdana"/>
          <w:color w:val="333333"/>
          <w:sz w:val="20"/>
          <w:szCs w:val="20"/>
          <w:shd w:val="clear" w:color="auto" w:fill="FAFAFA"/>
        </w:rPr>
        <w:t>Baudrate</w:t>
      </w:r>
      <w:proofErr w:type="spellEnd"/>
      <w:r w:rsidRPr="00BA3AC0">
        <w:rPr>
          <w:rFonts w:ascii="Verdana" w:hAnsi="Verdana"/>
          <w:color w:val="333333"/>
          <w:sz w:val="20"/>
          <w:szCs w:val="20"/>
          <w:shd w:val="clear" w:color="auto" w:fill="FAFAFA"/>
        </w:rPr>
        <w:t xml:space="preserve"> and Download ID to match the controller. This can be found using a serial connection and the PLC Browser in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shd w:val="clear" w:color="auto" w:fill="FAFAFA"/>
        </w:rPr>
        <w:t>. (See notes below)</w:t>
      </w: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Typical Default </w:t>
      </w:r>
      <w:proofErr w:type="spellStart"/>
      <w:r w:rsidRPr="00BA3AC0">
        <w:rPr>
          <w:rFonts w:ascii="Verdana" w:hAnsi="Verdana"/>
          <w:color w:val="333333"/>
          <w:sz w:val="20"/>
          <w:szCs w:val="20"/>
          <w:shd w:val="clear" w:color="auto" w:fill="FAFAFA"/>
        </w:rPr>
        <w:t>Baudrate</w:t>
      </w:r>
      <w:proofErr w:type="spellEnd"/>
      <w:r w:rsidRPr="00BA3AC0">
        <w:rPr>
          <w:rFonts w:ascii="Verdana" w:hAnsi="Verdana"/>
          <w:color w:val="333333"/>
          <w:sz w:val="20"/>
          <w:szCs w:val="20"/>
          <w:shd w:val="clear" w:color="auto" w:fill="FAFAFA"/>
        </w:rPr>
        <w:t xml:space="preserve"> is 125k (See notes below)</w:t>
      </w:r>
      <w:r w:rsidRPr="00BA3AC0">
        <w:rPr>
          <w:rFonts w:ascii="Verdana" w:hAnsi="Verdana"/>
          <w:color w:val="333333"/>
          <w:sz w:val="20"/>
          <w:szCs w:val="20"/>
        </w:rPr>
        <w:br/>
      </w:r>
      <w:r w:rsidRPr="00BA3AC0">
        <w:rPr>
          <w:rFonts w:ascii="Verdana" w:hAnsi="Verdana"/>
          <w:color w:val="333333"/>
          <w:sz w:val="20"/>
          <w:szCs w:val="20"/>
          <w:shd w:val="clear" w:color="auto" w:fill="FAFAFA"/>
        </w:rPr>
        <w:t>Typical Default Download ID is 32 or 127</w:t>
      </w:r>
      <w:r w:rsidRPr="00BA3AC0">
        <w:rPr>
          <w:rFonts w:ascii="Verdana" w:hAnsi="Verdana"/>
          <w:color w:val="333333"/>
          <w:sz w:val="20"/>
          <w:szCs w:val="20"/>
        </w:rPr>
        <w:br/>
      </w:r>
      <w:r w:rsidRPr="00BA3AC0">
        <w:rPr>
          <w:rFonts w:ascii="Verdana" w:hAnsi="Verdana"/>
          <w:color w:val="333333"/>
          <w:sz w:val="20"/>
          <w:szCs w:val="20"/>
        </w:rPr>
        <w:br/>
      </w:r>
      <w:r w:rsidRPr="00BA3AC0">
        <w:rPr>
          <w:rFonts w:ascii="Verdana" w:hAnsi="Verdana"/>
          <w:color w:val="333333"/>
          <w:sz w:val="20"/>
          <w:szCs w:val="20"/>
          <w:shd w:val="clear" w:color="auto" w:fill="FAFAFA"/>
        </w:rPr>
        <w:t>Then test communication by getting Identity.</w:t>
      </w:r>
    </w:p>
    <w:p w14:paraId="681EB198" w14:textId="4F82C40B" w:rsidR="00BA3AC0" w:rsidRDefault="00514475" w:rsidP="00BA3AC0">
      <w:pPr>
        <w:spacing w:after="0"/>
        <w:jc w:val="center"/>
        <w:rPr>
          <w:rFonts w:ascii="Verdana" w:hAnsi="Verdana"/>
          <w:color w:val="333333"/>
          <w:sz w:val="20"/>
          <w:szCs w:val="20"/>
        </w:rPr>
      </w:pPr>
      <w:r w:rsidRPr="00BA3AC0">
        <w:rPr>
          <w:rFonts w:ascii="Verdana" w:hAnsi="Verdana"/>
          <w:color w:val="333333"/>
          <w:sz w:val="20"/>
          <w:szCs w:val="20"/>
        </w:rPr>
        <w:br/>
      </w:r>
      <w:r w:rsidR="00BA3AC0">
        <w:rPr>
          <w:rFonts w:ascii="Verdana" w:hAnsi="Verdana"/>
          <w:noProof/>
          <w:color w:val="333333"/>
          <w:sz w:val="20"/>
          <w:szCs w:val="20"/>
        </w:rPr>
        <w:drawing>
          <wp:inline distT="0" distB="0" distL="0" distR="0" wp14:anchorId="6F08B4C5" wp14:editId="0FE143EA">
            <wp:extent cx="5605200" cy="3351600"/>
            <wp:effectExtent l="0" t="0" r="0" b="1270"/>
            <wp:docPr id="1409161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5200" cy="3351600"/>
                    </a:xfrm>
                    <a:prstGeom prst="rect">
                      <a:avLst/>
                    </a:prstGeom>
                    <a:noFill/>
                    <a:ln>
                      <a:noFill/>
                    </a:ln>
                  </pic:spPr>
                </pic:pic>
              </a:graphicData>
            </a:graphic>
          </wp:inline>
        </w:drawing>
      </w:r>
      <w:r w:rsidRPr="00BA3AC0">
        <w:rPr>
          <w:rFonts w:ascii="Verdana" w:hAnsi="Verdana"/>
          <w:color w:val="333333"/>
          <w:sz w:val="20"/>
          <w:szCs w:val="20"/>
        </w:rPr>
        <w:br/>
      </w:r>
    </w:p>
    <w:p w14:paraId="1482B413" w14:textId="7C901072" w:rsidR="00BA3AC0" w:rsidRDefault="00514475">
      <w:pPr>
        <w:rPr>
          <w:rFonts w:ascii="Verdana" w:hAnsi="Verdana"/>
          <w:color w:val="333333"/>
          <w:sz w:val="20"/>
          <w:szCs w:val="20"/>
          <w:shd w:val="clear" w:color="auto" w:fill="FAFAFA"/>
        </w:rPr>
      </w:pPr>
      <w:r w:rsidRPr="00BA3AC0">
        <w:rPr>
          <w:rFonts w:ascii="Verdana" w:hAnsi="Verdana"/>
          <w:b/>
          <w:bCs/>
          <w:color w:val="333333"/>
          <w:sz w:val="20"/>
          <w:szCs w:val="20"/>
          <w:shd w:val="clear" w:color="auto" w:fill="FAFAFA"/>
        </w:rPr>
        <w:t xml:space="preserve">Configuring </w:t>
      </w:r>
      <w:proofErr w:type="spellStart"/>
      <w:r w:rsidRPr="00BA3AC0">
        <w:rPr>
          <w:rFonts w:ascii="Verdana" w:hAnsi="Verdana"/>
          <w:b/>
          <w:bCs/>
          <w:color w:val="333333"/>
          <w:sz w:val="20"/>
          <w:szCs w:val="20"/>
          <w:shd w:val="clear" w:color="auto" w:fill="FAFAFA"/>
        </w:rPr>
        <w:t>CoDeSys</w:t>
      </w:r>
      <w:proofErr w:type="spellEnd"/>
      <w:r w:rsidRPr="00BA3AC0">
        <w:rPr>
          <w:rFonts w:ascii="Verdana" w:hAnsi="Verdana"/>
          <w:b/>
          <w:bCs/>
          <w:color w:val="333333"/>
          <w:sz w:val="20"/>
          <w:szCs w:val="20"/>
          <w:shd w:val="clear" w:color="auto" w:fill="FAFAFA"/>
        </w:rPr>
        <w:t>:</w:t>
      </w:r>
      <w:r w:rsidRPr="00BA3AC0">
        <w:rPr>
          <w:rFonts w:ascii="Verdana" w:hAnsi="Verdana"/>
          <w:color w:val="333333"/>
          <w:sz w:val="20"/>
          <w:szCs w:val="20"/>
        </w:rPr>
        <w:br/>
      </w:r>
      <w:r w:rsidRPr="00BA3AC0">
        <w:rPr>
          <w:rFonts w:ascii="Verdana" w:hAnsi="Verdana"/>
          <w:color w:val="333333"/>
          <w:sz w:val="20"/>
          <w:szCs w:val="20"/>
          <w:shd w:val="clear" w:color="auto" w:fill="FAFAFA"/>
        </w:rPr>
        <w:t>The 'CAN Card Driver' must be set to '</w:t>
      </w:r>
      <w:proofErr w:type="spellStart"/>
      <w:r w:rsidRPr="00BA3AC0">
        <w:rPr>
          <w:rFonts w:ascii="Verdana" w:hAnsi="Verdana"/>
          <w:color w:val="333333"/>
          <w:sz w:val="20"/>
          <w:szCs w:val="20"/>
          <w:shd w:val="clear" w:color="auto" w:fill="FAFAFA"/>
        </w:rPr>
        <w:t>Peak_USB</w:t>
      </w:r>
      <w:proofErr w:type="spellEnd"/>
      <w:r w:rsidRPr="00BA3AC0">
        <w:rPr>
          <w:rFonts w:ascii="Verdana" w:hAnsi="Verdana"/>
          <w:color w:val="333333"/>
          <w:sz w:val="20"/>
          <w:szCs w:val="20"/>
          <w:shd w:val="clear" w:color="auto" w:fill="FAFAFA"/>
        </w:rPr>
        <w:t>'. Refer to image 'codesys_1.jpg)</w:t>
      </w: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The download ID and </w:t>
      </w:r>
      <w:proofErr w:type="spellStart"/>
      <w:r w:rsidRPr="00BA3AC0">
        <w:rPr>
          <w:rFonts w:ascii="Verdana" w:hAnsi="Verdana"/>
          <w:color w:val="333333"/>
          <w:sz w:val="20"/>
          <w:szCs w:val="20"/>
          <w:shd w:val="clear" w:color="auto" w:fill="FAFAFA"/>
        </w:rPr>
        <w:t>Baudrate</w:t>
      </w:r>
      <w:proofErr w:type="spellEnd"/>
      <w:r w:rsidRPr="00BA3AC0">
        <w:rPr>
          <w:rFonts w:ascii="Verdana" w:hAnsi="Verdana"/>
          <w:color w:val="333333"/>
          <w:sz w:val="20"/>
          <w:szCs w:val="20"/>
          <w:shd w:val="clear" w:color="auto" w:fill="FAFAFA"/>
        </w:rPr>
        <w:t xml:space="preserve"> must match the </w:t>
      </w:r>
      <w:proofErr w:type="gramStart"/>
      <w:r w:rsidRPr="00BA3AC0">
        <w:rPr>
          <w:rFonts w:ascii="Verdana" w:hAnsi="Verdana"/>
          <w:color w:val="333333"/>
          <w:sz w:val="20"/>
          <w:szCs w:val="20"/>
          <w:shd w:val="clear" w:color="auto" w:fill="FAFAFA"/>
        </w:rPr>
        <w:t>controller.(</w:t>
      </w:r>
      <w:proofErr w:type="gramEnd"/>
      <w:r w:rsidRPr="00BA3AC0">
        <w:rPr>
          <w:rFonts w:ascii="Verdana" w:hAnsi="Verdana"/>
          <w:color w:val="333333"/>
          <w:sz w:val="20"/>
          <w:szCs w:val="20"/>
          <w:shd w:val="clear" w:color="auto" w:fill="FAFAFA"/>
        </w:rPr>
        <w:t>See notes below)</w:t>
      </w:r>
      <w:r w:rsidRPr="00BA3AC0">
        <w:rPr>
          <w:rFonts w:ascii="Verdana" w:hAnsi="Verdana"/>
          <w:color w:val="333333"/>
          <w:sz w:val="20"/>
          <w:szCs w:val="20"/>
        </w:rPr>
        <w:br/>
      </w:r>
      <w:r w:rsidRPr="00BA3AC0">
        <w:rPr>
          <w:rFonts w:ascii="Verdana" w:hAnsi="Verdana"/>
          <w:color w:val="333333"/>
          <w:sz w:val="20"/>
          <w:szCs w:val="20"/>
          <w:shd w:val="clear" w:color="auto" w:fill="FAFAFA"/>
        </w:rPr>
        <w:t>You should now be able to go online with the controller.</w:t>
      </w:r>
      <w:r w:rsidRPr="00BA3AC0">
        <w:rPr>
          <w:rFonts w:ascii="Verdana" w:hAnsi="Verdana"/>
          <w:color w:val="333333"/>
          <w:sz w:val="20"/>
          <w:szCs w:val="20"/>
        </w:rPr>
        <w:br/>
      </w:r>
      <w:r w:rsidRPr="00BA3AC0">
        <w:rPr>
          <w:rFonts w:ascii="Verdana" w:hAnsi="Verdana"/>
          <w:color w:val="333333"/>
          <w:sz w:val="20"/>
          <w:szCs w:val="20"/>
        </w:rPr>
        <w:br/>
      </w:r>
      <w:r w:rsidRPr="00BA3AC0">
        <w:rPr>
          <w:rFonts w:ascii="Verdana" w:hAnsi="Verdana"/>
          <w:b/>
          <w:bCs/>
          <w:color w:val="333333"/>
          <w:sz w:val="20"/>
          <w:szCs w:val="20"/>
          <w:shd w:val="clear" w:color="auto" w:fill="FAFAFA"/>
        </w:rPr>
        <w:t>NOTES:</w:t>
      </w: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The downloader and the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shd w:val="clear" w:color="auto" w:fill="FAFAFA"/>
        </w:rPr>
        <w:t xml:space="preserve"> Gateway CANNOT be open at the same time. If more than one instance of software is trying to access the PCAN USB card you will receive an error (refer to image error_1.jpg).</w:t>
      </w:r>
    </w:p>
    <w:p w14:paraId="50EF1E00" w14:textId="77777777" w:rsidR="00BA3AC0" w:rsidRDefault="00BA3AC0" w:rsidP="00BA3AC0">
      <w:pPr>
        <w:spacing w:after="0"/>
        <w:rPr>
          <w:rFonts w:ascii="Verdana" w:hAnsi="Verdana"/>
          <w:color w:val="333333"/>
          <w:sz w:val="20"/>
          <w:szCs w:val="20"/>
          <w:shd w:val="clear" w:color="auto" w:fill="FAFAFA"/>
        </w:rPr>
      </w:pPr>
      <w:r>
        <w:rPr>
          <w:rFonts w:ascii="Verdana" w:hAnsi="Verdana"/>
          <w:noProof/>
          <w:color w:val="333333"/>
          <w:sz w:val="20"/>
          <w:szCs w:val="20"/>
        </w:rPr>
        <w:lastRenderedPageBreak/>
        <w:drawing>
          <wp:inline distT="0" distB="0" distL="0" distR="0" wp14:anchorId="14F38560" wp14:editId="5DD43F79">
            <wp:extent cx="4714875" cy="1685925"/>
            <wp:effectExtent l="0" t="0" r="9525" b="9525"/>
            <wp:docPr id="736207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1685925"/>
                    </a:xfrm>
                    <a:prstGeom prst="rect">
                      <a:avLst/>
                    </a:prstGeom>
                    <a:noFill/>
                    <a:ln>
                      <a:noFill/>
                    </a:ln>
                  </pic:spPr>
                </pic:pic>
              </a:graphicData>
            </a:graphic>
          </wp:inline>
        </w:drawing>
      </w:r>
      <w:r w:rsidR="00514475" w:rsidRPr="00BA3AC0">
        <w:rPr>
          <w:rFonts w:ascii="Verdana" w:hAnsi="Verdana"/>
          <w:color w:val="333333"/>
          <w:sz w:val="20"/>
          <w:szCs w:val="20"/>
        </w:rPr>
        <w:br/>
      </w:r>
    </w:p>
    <w:p w14:paraId="68783EB1" w14:textId="77777777" w:rsidR="00BA3AC0" w:rsidRDefault="00514475" w:rsidP="00BA3AC0">
      <w:pPr>
        <w:spacing w:after="0"/>
        <w:rPr>
          <w:rFonts w:ascii="Verdana" w:hAnsi="Verdana"/>
          <w:color w:val="333333"/>
          <w:sz w:val="20"/>
          <w:szCs w:val="20"/>
        </w:rPr>
      </w:pPr>
      <w:r w:rsidRPr="00BA3AC0">
        <w:rPr>
          <w:rFonts w:ascii="Verdana" w:hAnsi="Verdana"/>
          <w:color w:val="333333"/>
          <w:sz w:val="20"/>
          <w:szCs w:val="20"/>
          <w:shd w:val="clear" w:color="auto" w:fill="FAFAFA"/>
        </w:rPr>
        <w:t xml:space="preserve">After using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shd w:val="clear" w:color="auto" w:fill="FAFAFA"/>
        </w:rPr>
        <w:t xml:space="preserve"> you will need to manually shutdown the communications gateway in order to use the downloader over CAN. Look in your lower right task bar for the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shd w:val="clear" w:color="auto" w:fill="FAFAFA"/>
        </w:rPr>
        <w:t xml:space="preserve"> icon (red circle on top of yellow circle on top of green circle). Right click the icon and select exit. If you still receive the error you may need to reboot the PC.</w:t>
      </w:r>
      <w:r w:rsidRPr="00BA3AC0">
        <w:rPr>
          <w:rFonts w:ascii="Verdana" w:hAnsi="Verdana"/>
          <w:color w:val="333333"/>
          <w:sz w:val="20"/>
          <w:szCs w:val="20"/>
        </w:rPr>
        <w:br/>
      </w: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At the bootloader the default </w:t>
      </w:r>
      <w:proofErr w:type="spellStart"/>
      <w:r w:rsidRPr="00BA3AC0">
        <w:rPr>
          <w:rFonts w:ascii="Verdana" w:hAnsi="Verdana"/>
          <w:color w:val="333333"/>
          <w:sz w:val="20"/>
          <w:szCs w:val="20"/>
          <w:shd w:val="clear" w:color="auto" w:fill="FAFAFA"/>
        </w:rPr>
        <w:t>baudrate</w:t>
      </w:r>
      <w:proofErr w:type="spellEnd"/>
      <w:r w:rsidRPr="00BA3AC0">
        <w:rPr>
          <w:rFonts w:ascii="Verdana" w:hAnsi="Verdana"/>
          <w:color w:val="333333"/>
          <w:sz w:val="20"/>
          <w:szCs w:val="20"/>
          <w:shd w:val="clear" w:color="auto" w:fill="FAFAFA"/>
        </w:rPr>
        <w:t xml:space="preserve"> should be 125k. However, I noticed that when using a CR2500, after downloading v5 firmware, the </w:t>
      </w:r>
      <w:proofErr w:type="spellStart"/>
      <w:r w:rsidRPr="00BA3AC0">
        <w:rPr>
          <w:rFonts w:ascii="Verdana" w:hAnsi="Verdana"/>
          <w:color w:val="333333"/>
          <w:sz w:val="20"/>
          <w:szCs w:val="20"/>
          <w:shd w:val="clear" w:color="auto" w:fill="FAFAFA"/>
        </w:rPr>
        <w:t>baudrate</w:t>
      </w:r>
      <w:proofErr w:type="spellEnd"/>
      <w:r w:rsidRPr="00BA3AC0">
        <w:rPr>
          <w:rFonts w:ascii="Verdana" w:hAnsi="Verdana"/>
          <w:color w:val="333333"/>
          <w:sz w:val="20"/>
          <w:szCs w:val="20"/>
          <w:shd w:val="clear" w:color="auto" w:fill="FAFAFA"/>
        </w:rPr>
        <w:t xml:space="preserve"> then went to 250k. The Download ID remained 32. I have not verified with v4 firmware.</w:t>
      </w:r>
      <w:r w:rsidRPr="00BA3AC0">
        <w:rPr>
          <w:rFonts w:ascii="Verdana" w:hAnsi="Verdana"/>
          <w:color w:val="333333"/>
          <w:sz w:val="20"/>
          <w:szCs w:val="20"/>
        </w:rPr>
        <w:br/>
      </w:r>
    </w:p>
    <w:p w14:paraId="63B9CC1A" w14:textId="69D7FF3F" w:rsidR="00BA3AC0" w:rsidRDefault="00BA3AC0" w:rsidP="00BA3AC0">
      <w:pPr>
        <w:spacing w:after="0"/>
        <w:rPr>
          <w:rFonts w:ascii="Verdana" w:hAnsi="Verdana"/>
          <w:color w:val="333333"/>
          <w:sz w:val="20"/>
          <w:szCs w:val="20"/>
        </w:rPr>
      </w:pPr>
      <w:r>
        <w:rPr>
          <w:rFonts w:ascii="Verdana" w:hAnsi="Verdana"/>
          <w:noProof/>
          <w:color w:val="333333"/>
          <w:sz w:val="20"/>
          <w:szCs w:val="20"/>
          <w:shd w:val="clear" w:color="auto" w:fill="FAFAFA"/>
        </w:rPr>
        <w:drawing>
          <wp:inline distT="0" distB="0" distL="0" distR="0" wp14:anchorId="1E68131E" wp14:editId="19B229B6">
            <wp:extent cx="4298400" cy="2077200"/>
            <wp:effectExtent l="0" t="0" r="6985" b="0"/>
            <wp:docPr id="962127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8400" cy="2077200"/>
                    </a:xfrm>
                    <a:prstGeom prst="rect">
                      <a:avLst/>
                    </a:prstGeom>
                    <a:noFill/>
                    <a:ln>
                      <a:noFill/>
                    </a:ln>
                  </pic:spPr>
                </pic:pic>
              </a:graphicData>
            </a:graphic>
          </wp:inline>
        </w:drawing>
      </w:r>
    </w:p>
    <w:p w14:paraId="5FE71D8A" w14:textId="680A06F5" w:rsidR="00683950" w:rsidRPr="00BA3AC0" w:rsidRDefault="00514475" w:rsidP="00BA3AC0">
      <w:pPr>
        <w:spacing w:after="0"/>
        <w:rPr>
          <w:rFonts w:ascii="Verdana" w:hAnsi="Verdana"/>
          <w:color w:val="333333"/>
          <w:sz w:val="20"/>
          <w:szCs w:val="20"/>
          <w:shd w:val="clear" w:color="auto" w:fill="FAFAFA"/>
        </w:rPr>
      </w:pP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The default Download ID should be noted in the datasheet of each </w:t>
      </w:r>
      <w:r w:rsidR="00BA3AC0" w:rsidRPr="00BA3AC0">
        <w:rPr>
          <w:rFonts w:ascii="Verdana" w:hAnsi="Verdana"/>
          <w:color w:val="333333"/>
          <w:sz w:val="20"/>
          <w:szCs w:val="20"/>
          <w:shd w:val="clear" w:color="auto" w:fill="FAFAFA"/>
        </w:rPr>
        <w:t>controller;</w:t>
      </w:r>
      <w:r w:rsidRPr="00BA3AC0">
        <w:rPr>
          <w:rFonts w:ascii="Verdana" w:hAnsi="Verdana"/>
          <w:color w:val="333333"/>
          <w:sz w:val="20"/>
          <w:szCs w:val="20"/>
          <w:shd w:val="clear" w:color="auto" w:fill="FAFAFA"/>
        </w:rPr>
        <w:t xml:space="preserve"> </w:t>
      </w:r>
      <w:r w:rsidR="00BA3AC0" w:rsidRPr="00BA3AC0">
        <w:rPr>
          <w:rFonts w:ascii="Verdana" w:hAnsi="Verdana"/>
          <w:color w:val="333333"/>
          <w:sz w:val="20"/>
          <w:szCs w:val="20"/>
          <w:shd w:val="clear" w:color="auto" w:fill="FAFAFA"/>
        </w:rPr>
        <w:t>however,</w:t>
      </w:r>
      <w:r w:rsidRPr="00BA3AC0">
        <w:rPr>
          <w:rFonts w:ascii="Verdana" w:hAnsi="Verdana"/>
          <w:color w:val="333333"/>
          <w:sz w:val="20"/>
          <w:szCs w:val="20"/>
          <w:shd w:val="clear" w:color="auto" w:fill="FAFAFA"/>
        </w:rPr>
        <w:t xml:space="preserve"> you may need to verify for accuracy using the procedure below. Standard Default </w:t>
      </w:r>
      <w:r w:rsidR="00BA3AC0" w:rsidRPr="00BA3AC0">
        <w:rPr>
          <w:rFonts w:ascii="Verdana" w:hAnsi="Verdana"/>
          <w:color w:val="333333"/>
          <w:sz w:val="20"/>
          <w:szCs w:val="20"/>
          <w:shd w:val="clear" w:color="auto" w:fill="FAFAFA"/>
        </w:rPr>
        <w:t>IDs</w:t>
      </w:r>
      <w:r w:rsidRPr="00BA3AC0">
        <w:rPr>
          <w:rFonts w:ascii="Verdana" w:hAnsi="Verdana"/>
          <w:color w:val="333333"/>
          <w:sz w:val="20"/>
          <w:szCs w:val="20"/>
          <w:shd w:val="clear" w:color="auto" w:fill="FAFAFA"/>
        </w:rPr>
        <w:t xml:space="preserve"> are 32 and 127.</w:t>
      </w:r>
      <w:r w:rsidRPr="00BA3AC0">
        <w:rPr>
          <w:rFonts w:ascii="Verdana" w:hAnsi="Verdana"/>
          <w:color w:val="333333"/>
          <w:sz w:val="20"/>
          <w:szCs w:val="20"/>
        </w:rPr>
        <w:br/>
      </w:r>
      <w:r w:rsidRPr="00BA3AC0">
        <w:rPr>
          <w:rFonts w:ascii="Verdana" w:hAnsi="Verdana"/>
          <w:color w:val="333333"/>
          <w:sz w:val="20"/>
          <w:szCs w:val="20"/>
        </w:rPr>
        <w:br/>
      </w:r>
      <w:r w:rsidRPr="00BA3AC0">
        <w:rPr>
          <w:rFonts w:ascii="Verdana" w:hAnsi="Verdana"/>
          <w:color w:val="333333"/>
          <w:sz w:val="20"/>
          <w:szCs w:val="20"/>
          <w:shd w:val="clear" w:color="auto" w:fill="FAFAFA"/>
        </w:rPr>
        <w:t>Checking the Download ID using the PLC Browser.</w:t>
      </w:r>
      <w:r w:rsidRPr="00BA3AC0">
        <w:rPr>
          <w:rFonts w:ascii="Verdana" w:hAnsi="Verdana"/>
          <w:color w:val="333333"/>
          <w:sz w:val="20"/>
          <w:szCs w:val="20"/>
        </w:rPr>
        <w:br/>
      </w:r>
      <w:r w:rsidRPr="00BA3AC0">
        <w:rPr>
          <w:rFonts w:ascii="Verdana" w:hAnsi="Verdana"/>
          <w:color w:val="333333"/>
          <w:sz w:val="20"/>
          <w:szCs w:val="20"/>
          <w:shd w:val="clear" w:color="auto" w:fill="FAFAFA"/>
        </w:rPr>
        <w:t xml:space="preserve">When using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shd w:val="clear" w:color="auto" w:fill="FAFAFA"/>
        </w:rPr>
        <w:t xml:space="preserve"> online (serial connection) on the resources tab there is an item called 'PLC Browser'. Open the browser window and type '</w:t>
      </w:r>
      <w:proofErr w:type="spellStart"/>
      <w:r w:rsidRPr="00BA3AC0">
        <w:rPr>
          <w:rFonts w:ascii="Verdana" w:hAnsi="Verdana"/>
          <w:color w:val="333333"/>
          <w:sz w:val="20"/>
          <w:szCs w:val="20"/>
          <w:shd w:val="clear" w:color="auto" w:fill="FAFAFA"/>
        </w:rPr>
        <w:t>GetDownloadId</w:t>
      </w:r>
      <w:proofErr w:type="spellEnd"/>
      <w:r w:rsidRPr="00BA3AC0">
        <w:rPr>
          <w:rFonts w:ascii="Verdana" w:hAnsi="Verdana"/>
          <w:color w:val="333333"/>
          <w:sz w:val="20"/>
          <w:szCs w:val="20"/>
          <w:shd w:val="clear" w:color="auto" w:fill="FAFAFA"/>
        </w:rPr>
        <w:t>' in the command line box. It will return the current Download ID of the controller. (Refer to image PLC_Browser.jpg).</w:t>
      </w:r>
      <w:r w:rsidRPr="00BA3AC0">
        <w:rPr>
          <w:rFonts w:ascii="Verdana" w:hAnsi="Verdana"/>
          <w:color w:val="333333"/>
          <w:sz w:val="20"/>
          <w:szCs w:val="20"/>
        </w:rPr>
        <w:br/>
      </w:r>
      <w:r w:rsidRPr="00BA3AC0">
        <w:rPr>
          <w:rFonts w:ascii="Verdana" w:hAnsi="Verdana"/>
          <w:color w:val="333333"/>
          <w:sz w:val="20"/>
          <w:szCs w:val="20"/>
        </w:rPr>
        <w:br/>
      </w:r>
      <w:r w:rsidRPr="00BA3AC0">
        <w:rPr>
          <w:rFonts w:ascii="Verdana" w:hAnsi="Verdana"/>
          <w:color w:val="333333"/>
          <w:sz w:val="20"/>
          <w:szCs w:val="20"/>
          <w:shd w:val="clear" w:color="auto" w:fill="FAFAFA"/>
        </w:rPr>
        <w:t>A standard '</w:t>
      </w:r>
      <w:proofErr w:type="spellStart"/>
      <w:r w:rsidRPr="00BA3AC0">
        <w:rPr>
          <w:rFonts w:ascii="Verdana" w:hAnsi="Verdana"/>
          <w:color w:val="333333"/>
          <w:sz w:val="20"/>
          <w:szCs w:val="20"/>
          <w:shd w:val="clear" w:color="auto" w:fill="FAFAFA"/>
        </w:rPr>
        <w:t>Communicatio</w:t>
      </w:r>
      <w:proofErr w:type="spellEnd"/>
      <w:r w:rsidRPr="00BA3AC0">
        <w:rPr>
          <w:rFonts w:ascii="Verdana" w:hAnsi="Verdana"/>
          <w:color w:val="333333"/>
          <w:sz w:val="20"/>
          <w:szCs w:val="20"/>
          <w:shd w:val="clear" w:color="auto" w:fill="FAFAFA"/>
        </w:rPr>
        <w:t xml:space="preserve"> Error' from </w:t>
      </w:r>
      <w:proofErr w:type="spellStart"/>
      <w:r w:rsidRPr="00BA3AC0">
        <w:rPr>
          <w:rFonts w:ascii="Verdana" w:hAnsi="Verdana"/>
          <w:color w:val="333333"/>
          <w:sz w:val="20"/>
          <w:szCs w:val="20"/>
          <w:shd w:val="clear" w:color="auto" w:fill="FAFAFA"/>
        </w:rPr>
        <w:t>Codesys</w:t>
      </w:r>
      <w:proofErr w:type="spellEnd"/>
      <w:r w:rsidRPr="00BA3AC0">
        <w:rPr>
          <w:rFonts w:ascii="Verdana" w:hAnsi="Verdana"/>
          <w:color w:val="333333"/>
          <w:sz w:val="20"/>
          <w:szCs w:val="20"/>
          <w:shd w:val="clear" w:color="auto" w:fill="FAFAFA"/>
        </w:rPr>
        <w:t xml:space="preserve"> or the downloader will usually indicate an incorrect baud rate or download id.</w:t>
      </w:r>
    </w:p>
    <w:p w14:paraId="41431CB1" w14:textId="46B0804D" w:rsidR="00E64C15" w:rsidRPr="00BA3AC0" w:rsidRDefault="00E64C15">
      <w:pPr>
        <w:rPr>
          <w:rFonts w:ascii="Verdana" w:hAnsi="Verdana"/>
          <w:color w:val="333333"/>
          <w:sz w:val="20"/>
          <w:szCs w:val="20"/>
          <w:shd w:val="clear" w:color="auto" w:fill="FAFAFA"/>
        </w:rPr>
      </w:pPr>
    </w:p>
    <w:p w14:paraId="7C36E72E" w14:textId="5583883D" w:rsidR="00E64C15" w:rsidRPr="00E64C15" w:rsidRDefault="00E64C15">
      <w:pPr>
        <w:rPr>
          <w:i/>
          <w:iCs/>
        </w:rPr>
      </w:pPr>
      <w:r w:rsidRPr="00BA3AC0">
        <w:rPr>
          <w:rFonts w:ascii="Verdana" w:hAnsi="Verdana"/>
          <w:i/>
          <w:iCs/>
          <w:color w:val="333333"/>
          <w:sz w:val="20"/>
          <w:szCs w:val="20"/>
          <w:shd w:val="clear" w:color="auto" w:fill="FAFAFA"/>
        </w:rPr>
        <w:t>Source: http://mobilecontrols.ifmefector.com/showthread.php?42-Using-PCAN-USB-with-CoDeSys-and-the-Downloader</w:t>
      </w:r>
    </w:p>
    <w:sectPr w:rsidR="00E64C15" w:rsidRPr="00E64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C4"/>
    <w:rsid w:val="00514475"/>
    <w:rsid w:val="006400C4"/>
    <w:rsid w:val="00683950"/>
    <w:rsid w:val="00BA3AC0"/>
    <w:rsid w:val="00C86558"/>
    <w:rsid w:val="00E64C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F6BD"/>
  <w15:chartTrackingRefBased/>
  <w15:docId w15:val="{FA8C8C4E-E457-4EA1-A976-A82C18B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LT-Sergio</dc:creator>
  <cp:keywords/>
  <dc:description/>
  <cp:lastModifiedBy>Sergio</cp:lastModifiedBy>
  <cp:revision>5</cp:revision>
  <dcterms:created xsi:type="dcterms:W3CDTF">2021-02-09T13:07:00Z</dcterms:created>
  <dcterms:modified xsi:type="dcterms:W3CDTF">2024-07-09T08:53:00Z</dcterms:modified>
</cp:coreProperties>
</file>